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1DE87" w14:textId="77777777" w:rsidR="005E2DA3" w:rsidRDefault="005E2DA3" w:rsidP="005E2DA3">
      <w:pPr>
        <w:jc w:val="center"/>
        <w:rPr>
          <w:sz w:val="20"/>
          <w:lang w:val="uk-UA"/>
        </w:rPr>
      </w:pPr>
      <w:r>
        <w:rPr>
          <w:rFonts w:ascii="Arial" w:hAnsi="Arial"/>
          <w:sz w:val="17"/>
          <w:lang w:val="en-US"/>
        </w:rPr>
        <w:object w:dxaOrig="825" w:dyaOrig="1110" w14:anchorId="281CF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8091104" r:id="rId6"/>
        </w:object>
      </w:r>
    </w:p>
    <w:p w14:paraId="3AA2CCCA" w14:textId="77777777" w:rsidR="005E2DA3" w:rsidRDefault="005E2DA3" w:rsidP="005E2DA3">
      <w:pPr>
        <w:jc w:val="center"/>
        <w:rPr>
          <w:b/>
          <w:bCs/>
          <w:sz w:val="28"/>
          <w:lang w:val="uk-UA"/>
        </w:rPr>
      </w:pPr>
    </w:p>
    <w:p w14:paraId="12974304" w14:textId="77777777" w:rsidR="005E2DA3" w:rsidRDefault="005E2DA3" w:rsidP="005E2DA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4FF2BDEE" w14:textId="77777777" w:rsidR="005E2DA3" w:rsidRDefault="005E2DA3" w:rsidP="005E2DA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2E6D2642" w14:textId="77777777" w:rsidR="005E2DA3" w:rsidRDefault="005E2DA3" w:rsidP="005E2DA3">
      <w:pPr>
        <w:rPr>
          <w:b/>
          <w:bCs/>
          <w:sz w:val="28"/>
          <w:lang w:val="uk-UA"/>
        </w:rPr>
      </w:pPr>
    </w:p>
    <w:p w14:paraId="2C6180CD" w14:textId="77777777" w:rsidR="005E2DA3" w:rsidRDefault="005E2DA3" w:rsidP="005E2DA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3397159C" w14:textId="77777777" w:rsidR="005E2DA3" w:rsidRDefault="005E2DA3" w:rsidP="005E2DA3">
      <w:pPr>
        <w:jc w:val="center"/>
        <w:rPr>
          <w:b/>
          <w:bCs/>
          <w:sz w:val="28"/>
          <w:lang w:val="uk-UA"/>
        </w:rPr>
      </w:pPr>
    </w:p>
    <w:p w14:paraId="4624D30B" w14:textId="77777777" w:rsidR="005E2DA3" w:rsidRDefault="005E2DA3" w:rsidP="005E2DA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</w:p>
    <w:p w14:paraId="0DC130E1" w14:textId="42E05FA8" w:rsidR="005E2DA3" w:rsidRDefault="00170B87" w:rsidP="005E2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вересня</w:t>
      </w:r>
      <w:r w:rsidR="005D299F">
        <w:rPr>
          <w:sz w:val="28"/>
          <w:szCs w:val="28"/>
          <w:lang w:val="uk-UA"/>
        </w:rPr>
        <w:t xml:space="preserve"> </w:t>
      </w:r>
      <w:r w:rsidR="005E2DA3">
        <w:rPr>
          <w:sz w:val="28"/>
          <w:szCs w:val="28"/>
          <w:lang w:val="uk-UA"/>
        </w:rPr>
        <w:t xml:space="preserve">2024 року                                                                        </w:t>
      </w:r>
      <w:r w:rsidR="005D299F">
        <w:rPr>
          <w:sz w:val="28"/>
          <w:szCs w:val="28"/>
          <w:lang w:val="uk-UA"/>
        </w:rPr>
        <w:t xml:space="preserve"> </w:t>
      </w:r>
      <w:r w:rsidR="005E2DA3">
        <w:rPr>
          <w:sz w:val="28"/>
          <w:szCs w:val="28"/>
          <w:lang w:val="uk-UA"/>
        </w:rPr>
        <w:t xml:space="preserve"> №</w:t>
      </w:r>
      <w:r w:rsidR="00DE3ADA" w:rsidRPr="00145C9E">
        <w:rPr>
          <w:sz w:val="28"/>
          <w:szCs w:val="28"/>
        </w:rPr>
        <w:t>102</w:t>
      </w:r>
      <w:r w:rsidR="005E2DA3">
        <w:rPr>
          <w:sz w:val="28"/>
          <w:szCs w:val="28"/>
          <w:lang w:val="uk-UA"/>
        </w:rPr>
        <w:t>/А-2024</w:t>
      </w:r>
    </w:p>
    <w:p w14:paraId="1CAD7640" w14:textId="77777777" w:rsidR="005E2DA3" w:rsidRDefault="005E2DA3" w:rsidP="005E2DA3">
      <w:pPr>
        <w:pStyle w:val="a3"/>
        <w:rPr>
          <w:sz w:val="28"/>
          <w:szCs w:val="28"/>
          <w:lang w:val="uk-UA"/>
        </w:rPr>
      </w:pPr>
    </w:p>
    <w:p w14:paraId="0D2FF4A6" w14:textId="77777777" w:rsidR="00EB541D" w:rsidRDefault="00EB541D" w:rsidP="005E2DA3">
      <w:pPr>
        <w:pStyle w:val="a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459E28F3" w14:textId="6E5A8C87" w:rsidR="005E2DA3" w:rsidRPr="00145C9E" w:rsidRDefault="005E2DA3" w:rsidP="005E2DA3">
      <w:pPr>
        <w:pStyle w:val="a3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Про скликання чергової сорок </w:t>
      </w:r>
      <w:r w:rsidR="00170B87">
        <w:rPr>
          <w:color w:val="000000"/>
          <w:sz w:val="28"/>
          <w:szCs w:val="28"/>
          <w:bdr w:val="none" w:sz="0" w:space="0" w:color="auto" w:frame="1"/>
          <w:lang w:val="uk-UA"/>
        </w:rPr>
        <w:t>восьм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ої сесії</w:t>
      </w:r>
    </w:p>
    <w:p w14:paraId="5F95D8DA" w14:textId="77777777" w:rsidR="005E2DA3" w:rsidRDefault="005E2DA3" w:rsidP="005E2DA3">
      <w:pPr>
        <w:pStyle w:val="a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Савранської селищної ради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14:paraId="12AD1697" w14:textId="77777777" w:rsidR="005E2DA3" w:rsidRDefault="005E2DA3" w:rsidP="005E2DA3">
      <w:pPr>
        <w:pStyle w:val="a3"/>
        <w:jc w:val="both"/>
        <w:rPr>
          <w:rFonts w:ascii="Calibri" w:hAnsi="Calibri"/>
          <w:sz w:val="22"/>
          <w:lang w:val="uk-UA"/>
        </w:rPr>
      </w:pPr>
    </w:p>
    <w:p w14:paraId="154847D8" w14:textId="77777777" w:rsidR="005E2DA3" w:rsidRDefault="005E2DA3" w:rsidP="005E2DA3">
      <w:pPr>
        <w:pStyle w:val="a3"/>
        <w:jc w:val="both"/>
        <w:rPr>
          <w:lang w:val="uk-UA"/>
        </w:rPr>
      </w:pPr>
      <w:r>
        <w:rPr>
          <w:lang w:val="uk-UA"/>
        </w:rPr>
        <w:tab/>
      </w:r>
    </w:p>
    <w:p w14:paraId="10F8EAA9" w14:textId="77777777" w:rsidR="005E2DA3" w:rsidRDefault="005E2DA3" w:rsidP="005E2DA3">
      <w:pPr>
        <w:pStyle w:val="a3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Відповідно до пунктів 8, 20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части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ни </w:t>
      </w:r>
      <w:proofErr w:type="spellStart"/>
      <w:r>
        <w:rPr>
          <w:sz w:val="28"/>
          <w:szCs w:val="28"/>
          <w:bdr w:val="none" w:sz="0" w:space="0" w:color="auto" w:frame="1"/>
        </w:rPr>
        <w:t>четвертої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статті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42, </w:t>
      </w:r>
      <w:proofErr w:type="spellStart"/>
      <w:r>
        <w:rPr>
          <w:sz w:val="28"/>
          <w:szCs w:val="28"/>
          <w:bdr w:val="none" w:sz="0" w:space="0" w:color="auto" w:frame="1"/>
        </w:rPr>
        <w:t>частини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четвертої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статті</w:t>
      </w:r>
      <w:proofErr w:type="spellEnd"/>
      <w:r>
        <w:rPr>
          <w:sz w:val="28"/>
          <w:szCs w:val="28"/>
          <w:bdr w:val="none" w:sz="0" w:space="0" w:color="auto" w:frame="1"/>
        </w:rPr>
        <w:t xml:space="preserve"> 46 Закону </w:t>
      </w:r>
      <w:proofErr w:type="spellStart"/>
      <w:r>
        <w:rPr>
          <w:sz w:val="28"/>
          <w:szCs w:val="28"/>
          <w:bdr w:val="none" w:sz="0" w:space="0" w:color="auto" w:frame="1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>
        <w:rPr>
          <w:sz w:val="28"/>
          <w:szCs w:val="28"/>
          <w:bdr w:val="none" w:sz="0" w:space="0" w:color="auto" w:frame="1"/>
        </w:rPr>
        <w:t>місцеве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</w:rPr>
        <w:t>Україні</w:t>
      </w:r>
      <w:proofErr w:type="spellEnd"/>
      <w:r>
        <w:rPr>
          <w:sz w:val="28"/>
          <w:szCs w:val="28"/>
          <w:bdr w:val="none" w:sz="0" w:space="0" w:color="auto" w:frame="1"/>
        </w:rPr>
        <w:t xml:space="preserve">»: </w:t>
      </w:r>
    </w:p>
    <w:p w14:paraId="384F09EC" w14:textId="0048A247" w:rsidR="005E2DA3" w:rsidRDefault="005E2DA3" w:rsidP="005E2DA3">
      <w:pPr>
        <w:pStyle w:val="a3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 xml:space="preserve">1. Скликати  чергову сорок </w:t>
      </w:r>
      <w:r w:rsidR="00170B87">
        <w:rPr>
          <w:sz w:val="28"/>
          <w:szCs w:val="28"/>
          <w:lang w:val="uk-UA"/>
        </w:rPr>
        <w:t>восьм</w:t>
      </w:r>
      <w:r>
        <w:rPr>
          <w:sz w:val="28"/>
          <w:szCs w:val="28"/>
          <w:lang w:val="uk-UA"/>
        </w:rPr>
        <w:t xml:space="preserve">у сесію Савранської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 </w:t>
      </w:r>
      <w:r w:rsidR="00170B87">
        <w:rPr>
          <w:sz w:val="28"/>
          <w:szCs w:val="28"/>
          <w:lang w:val="uk-UA"/>
        </w:rPr>
        <w:t>26 вересня</w:t>
      </w:r>
      <w:r>
        <w:rPr>
          <w:sz w:val="28"/>
          <w:szCs w:val="28"/>
          <w:lang w:val="uk-UA"/>
        </w:rPr>
        <w:t xml:space="preserve"> 2024 року, о 1</w:t>
      </w:r>
      <w:r w:rsidR="00170B8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.00 годині, в малому залі адмінбудинку (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>,</w:t>
      </w:r>
      <w:r w:rsidR="00EB54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9, селище Саврань).</w:t>
      </w:r>
    </w:p>
    <w:p w14:paraId="4B3C62DF" w14:textId="588F5E4F" w:rsidR="005E2DA3" w:rsidRDefault="005E2DA3" w:rsidP="005E2DA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Винести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так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>:</w:t>
      </w:r>
    </w:p>
    <w:p w14:paraId="0C3DF638" w14:textId="4A06DACB" w:rsidR="00434B0A" w:rsidRPr="00434B0A" w:rsidRDefault="00145C9E" w:rsidP="00434B0A">
      <w:pPr>
        <w:pStyle w:val="a6"/>
        <w:ind w:left="0" w:firstLine="709"/>
        <w:jc w:val="both"/>
        <w:rPr>
          <w:bCs/>
          <w:color w:val="000000"/>
          <w:sz w:val="28"/>
          <w:szCs w:val="28"/>
        </w:rPr>
      </w:pPr>
      <w:r w:rsidRPr="00434B0A">
        <w:rPr>
          <w:sz w:val="28"/>
          <w:szCs w:val="28"/>
        </w:rPr>
        <w:t xml:space="preserve">2.1. </w:t>
      </w:r>
      <w:r w:rsidR="00434B0A" w:rsidRPr="00434B0A">
        <w:rPr>
          <w:sz w:val="28"/>
          <w:szCs w:val="28"/>
        </w:rPr>
        <w:t>Про внесення змін до рішення селищної ради від 21 грудня  2023 року № 2501–VІІІ «</w:t>
      </w:r>
      <w:r w:rsidR="00434B0A" w:rsidRPr="00434B0A">
        <w:rPr>
          <w:bCs/>
          <w:color w:val="000000"/>
          <w:sz w:val="28"/>
          <w:szCs w:val="28"/>
        </w:rPr>
        <w:t>Про селищний бюджет Савранської територіальної  громади на 2024 рік».</w:t>
      </w:r>
    </w:p>
    <w:p w14:paraId="0F21D412" w14:textId="401B7F1C" w:rsidR="00145C9E" w:rsidRPr="00145C9E" w:rsidRDefault="00145C9E" w:rsidP="005E2DA3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033C79E0" w14:textId="01D74A2A" w:rsidR="008B0915" w:rsidRPr="00434B0A" w:rsidRDefault="008B0915" w:rsidP="00434B0A">
      <w:pPr>
        <w:pStyle w:val="a5"/>
        <w:numPr>
          <w:ilvl w:val="1"/>
          <w:numId w:val="8"/>
        </w:numPr>
        <w:spacing w:before="0" w:beforeAutospacing="0" w:after="160" w:afterAutospacing="0" w:line="256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34B0A">
        <w:rPr>
          <w:color w:val="000000"/>
          <w:sz w:val="28"/>
          <w:szCs w:val="28"/>
          <w:lang w:val="uk-UA"/>
        </w:rPr>
        <w:t xml:space="preserve">Про внесення змін до рішення Савранської селищної ради </w:t>
      </w:r>
      <w:r w:rsidR="00DE3ADA" w:rsidRPr="00434B0A">
        <w:rPr>
          <w:color w:val="000000"/>
          <w:sz w:val="28"/>
          <w:szCs w:val="28"/>
          <w:lang w:val="uk-UA"/>
        </w:rPr>
        <w:t xml:space="preserve">       </w:t>
      </w:r>
      <w:r w:rsidRPr="00434B0A">
        <w:rPr>
          <w:color w:val="000000"/>
          <w:sz w:val="28"/>
          <w:szCs w:val="28"/>
          <w:lang w:val="uk-UA"/>
        </w:rPr>
        <w:t>№2504-</w:t>
      </w:r>
      <w:r>
        <w:rPr>
          <w:color w:val="000000"/>
          <w:sz w:val="28"/>
          <w:szCs w:val="28"/>
        </w:rPr>
        <w:t>VIII </w:t>
      </w:r>
      <w:r w:rsidRPr="00434B0A">
        <w:rPr>
          <w:color w:val="000000"/>
          <w:sz w:val="28"/>
          <w:szCs w:val="28"/>
          <w:lang w:val="uk-UA"/>
        </w:rPr>
        <w:t>від 21 грудня 2023 року «Про організацію харчування дітей у закладах освіти Савранської селищної ради на 2024-2025 роки»</w:t>
      </w:r>
    </w:p>
    <w:p w14:paraId="7D0895B0" w14:textId="4D638B7B" w:rsidR="005F591B" w:rsidRPr="00434B0A" w:rsidRDefault="005F591B" w:rsidP="00434B0A">
      <w:pPr>
        <w:pStyle w:val="a5"/>
        <w:numPr>
          <w:ilvl w:val="1"/>
          <w:numId w:val="8"/>
        </w:numPr>
        <w:spacing w:before="0" w:beforeAutospacing="0" w:after="160" w:afterAutospacing="0" w:line="256" w:lineRule="auto"/>
        <w:ind w:left="0" w:firstLine="709"/>
        <w:jc w:val="both"/>
        <w:rPr>
          <w:lang w:val="uk-UA"/>
        </w:rPr>
      </w:pPr>
      <w:r w:rsidRPr="00434B0A">
        <w:rPr>
          <w:color w:val="000000"/>
          <w:sz w:val="28"/>
          <w:szCs w:val="28"/>
          <w:lang w:val="uk-UA"/>
        </w:rPr>
        <w:t>Про внесення змін до структури апарату Савранської селищної ради, її виконавчих органів, інших структурних підрозділів.</w:t>
      </w:r>
    </w:p>
    <w:p w14:paraId="421C35E1" w14:textId="4D277036" w:rsidR="008B0915" w:rsidRPr="00434B0A" w:rsidRDefault="008B0915" w:rsidP="008B0915">
      <w:pPr>
        <w:pStyle w:val="a5"/>
        <w:numPr>
          <w:ilvl w:val="1"/>
          <w:numId w:val="8"/>
        </w:numPr>
        <w:spacing w:before="0" w:beforeAutospacing="0" w:after="160" w:afterAutospacing="0" w:line="256" w:lineRule="auto"/>
        <w:ind w:left="0" w:firstLine="709"/>
        <w:jc w:val="both"/>
        <w:rPr>
          <w:lang w:val="uk-UA"/>
        </w:rPr>
      </w:pPr>
      <w:r w:rsidRPr="00434B0A">
        <w:rPr>
          <w:color w:val="000000"/>
          <w:sz w:val="28"/>
          <w:szCs w:val="28"/>
          <w:lang w:val="uk-UA"/>
        </w:rPr>
        <w:t>Про внесення змін до рішення Савранської селищної ради №309-</w:t>
      </w:r>
      <w:r>
        <w:rPr>
          <w:color w:val="000000"/>
          <w:sz w:val="28"/>
          <w:szCs w:val="28"/>
        </w:rPr>
        <w:t>VIII</w:t>
      </w:r>
      <w:r w:rsidRPr="00434B0A">
        <w:rPr>
          <w:color w:val="000000"/>
          <w:sz w:val="28"/>
          <w:szCs w:val="28"/>
          <w:lang w:val="uk-UA"/>
        </w:rPr>
        <w:t xml:space="preserve"> від 08.04.2021 року «Про затвердження мережі та граничної чисельності працівників закладів та установ освіти, які фінансуються з селищного бюджету».</w:t>
      </w:r>
    </w:p>
    <w:p w14:paraId="4F4BD8B9" w14:textId="1F8EC90E" w:rsidR="008B0915" w:rsidRDefault="008B0915" w:rsidP="008B0915">
      <w:pPr>
        <w:pStyle w:val="a5"/>
        <w:numPr>
          <w:ilvl w:val="1"/>
          <w:numId w:val="8"/>
        </w:numPr>
        <w:spacing w:before="0" w:beforeAutospacing="0" w:after="160" w:afterAutospacing="0" w:line="256" w:lineRule="auto"/>
        <w:ind w:left="0" w:firstLine="709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Положення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преміювання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обдарованої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Савранської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14:paraId="51764E10" w14:textId="47619531" w:rsidR="005F591B" w:rsidRDefault="005F591B" w:rsidP="005F591B">
      <w:pPr>
        <w:pStyle w:val="a6"/>
        <w:numPr>
          <w:ilvl w:val="1"/>
          <w:numId w:val="8"/>
        </w:numPr>
        <w:ind w:left="0" w:firstLine="709"/>
        <w:rPr>
          <w:sz w:val="28"/>
          <w:szCs w:val="28"/>
        </w:rPr>
      </w:pPr>
      <w:r w:rsidRPr="005F591B">
        <w:rPr>
          <w:sz w:val="28"/>
          <w:szCs w:val="28"/>
        </w:rPr>
        <w:t xml:space="preserve">Про проведення публічних </w:t>
      </w:r>
      <w:proofErr w:type="spellStart"/>
      <w:r w:rsidRPr="005F591B">
        <w:rPr>
          <w:sz w:val="28"/>
          <w:szCs w:val="28"/>
        </w:rPr>
        <w:t>закупівель</w:t>
      </w:r>
      <w:proofErr w:type="spellEnd"/>
      <w:r w:rsidRPr="005F591B">
        <w:rPr>
          <w:sz w:val="28"/>
          <w:szCs w:val="28"/>
        </w:rPr>
        <w:t xml:space="preserve">, товарів, робіт і послуг за  бюджетні кошти </w:t>
      </w:r>
    </w:p>
    <w:p w14:paraId="1F65CC85" w14:textId="00F8B1FB" w:rsidR="005E2DA3" w:rsidRPr="005F591B" w:rsidRDefault="005E2DA3" w:rsidP="005F591B">
      <w:pPr>
        <w:pStyle w:val="a6"/>
        <w:numPr>
          <w:ilvl w:val="1"/>
          <w:numId w:val="8"/>
        </w:numPr>
        <w:ind w:left="0" w:firstLine="709"/>
        <w:rPr>
          <w:sz w:val="28"/>
          <w:szCs w:val="28"/>
        </w:rPr>
      </w:pPr>
      <w:r w:rsidRPr="005F591B">
        <w:rPr>
          <w:sz w:val="28"/>
          <w:szCs w:val="28"/>
        </w:rPr>
        <w:t>Земельні питання (</w:t>
      </w:r>
      <w:r w:rsidR="00EE6A1D" w:rsidRPr="005F591B">
        <w:rPr>
          <w:sz w:val="28"/>
          <w:szCs w:val="28"/>
        </w:rPr>
        <w:t>2</w:t>
      </w:r>
      <w:r w:rsidR="00DE3ADA">
        <w:rPr>
          <w:sz w:val="28"/>
          <w:szCs w:val="28"/>
          <w:lang w:val="en-US"/>
        </w:rPr>
        <w:t>0</w:t>
      </w:r>
      <w:r w:rsidRPr="005F591B">
        <w:rPr>
          <w:sz w:val="28"/>
          <w:szCs w:val="28"/>
        </w:rPr>
        <w:t>).</w:t>
      </w:r>
    </w:p>
    <w:p w14:paraId="1F63D985" w14:textId="3E58ECF9" w:rsidR="005E2DA3" w:rsidRDefault="005E2DA3" w:rsidP="005E2DA3">
      <w:pPr>
        <w:pStyle w:val="a3"/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Засідання постійних комісій селищної ради провести (за погодженням з головами комісій)  </w:t>
      </w:r>
      <w:r w:rsidR="00170B87">
        <w:rPr>
          <w:sz w:val="28"/>
          <w:szCs w:val="28"/>
          <w:lang w:val="uk-UA"/>
        </w:rPr>
        <w:t>23 та 24 вересня</w:t>
      </w:r>
      <w:r>
        <w:rPr>
          <w:sz w:val="28"/>
          <w:szCs w:val="28"/>
          <w:lang w:val="uk-UA"/>
        </w:rPr>
        <w:t xml:space="preserve"> 2024 року.</w:t>
      </w:r>
    </w:p>
    <w:p w14:paraId="1B71AB6C" w14:textId="77777777" w:rsidR="00B966C8" w:rsidRDefault="00B966C8" w:rsidP="005E2DA3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4F1D01D6" w14:textId="77777777" w:rsidR="00B966C8" w:rsidRDefault="00B966C8" w:rsidP="005E2DA3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69EAE40B" w14:textId="77777777" w:rsidR="00B966C8" w:rsidRDefault="00B966C8" w:rsidP="005E2DA3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48B82BA2" w14:textId="77777777" w:rsidR="00B966C8" w:rsidRDefault="00B966C8" w:rsidP="005E2DA3">
      <w:pPr>
        <w:pStyle w:val="a3"/>
        <w:ind w:firstLine="709"/>
        <w:jc w:val="both"/>
        <w:rPr>
          <w:sz w:val="28"/>
          <w:szCs w:val="28"/>
          <w:lang w:val="uk-UA"/>
        </w:rPr>
      </w:pPr>
    </w:p>
    <w:p w14:paraId="3C0A70E5" w14:textId="733B65AA" w:rsidR="005D299F" w:rsidRDefault="005E2DA3" w:rsidP="005E2DA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Запросити на засідання чергової сорок </w:t>
      </w:r>
      <w:r w:rsidR="00170B87">
        <w:rPr>
          <w:sz w:val="28"/>
          <w:szCs w:val="28"/>
          <w:lang w:val="uk-UA"/>
        </w:rPr>
        <w:t>восьм</w:t>
      </w:r>
      <w:r>
        <w:rPr>
          <w:sz w:val="28"/>
          <w:szCs w:val="28"/>
          <w:lang w:val="uk-UA"/>
        </w:rPr>
        <w:t xml:space="preserve">ої сесії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депутатів Савранської селищної та Подільської районної рад, </w:t>
      </w:r>
    </w:p>
    <w:p w14:paraId="21DB5863" w14:textId="5C6ECFE0" w:rsidR="005F591B" w:rsidRDefault="005E2DA3" w:rsidP="005D299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територіальних підрозділів органів виконавчої влади, керівників комунальних закладів, апарат селищної ради та поінформувати про дату та час </w:t>
      </w:r>
    </w:p>
    <w:p w14:paraId="549C7691" w14:textId="7C2490FE" w:rsidR="005E2DA3" w:rsidRDefault="005E2DA3" w:rsidP="005D299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сесії Подільську районну державну адміністраці</w:t>
      </w:r>
      <w:r w:rsidR="00170B8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та Подільську районну раду.</w:t>
      </w:r>
    </w:p>
    <w:p w14:paraId="117D7BCF" w14:textId="77777777" w:rsidR="005E2DA3" w:rsidRDefault="005E2DA3" w:rsidP="005E2DA3">
      <w:pPr>
        <w:pStyle w:val="a3"/>
        <w:jc w:val="both"/>
        <w:rPr>
          <w:sz w:val="28"/>
          <w:szCs w:val="28"/>
          <w:lang w:val="uk-UA"/>
        </w:rPr>
      </w:pPr>
    </w:p>
    <w:p w14:paraId="16037397" w14:textId="77777777" w:rsidR="005E2DA3" w:rsidRDefault="005E2DA3" w:rsidP="005E2DA3">
      <w:pPr>
        <w:pStyle w:val="a3"/>
        <w:rPr>
          <w:sz w:val="28"/>
          <w:szCs w:val="28"/>
          <w:lang w:val="uk-UA"/>
        </w:rPr>
      </w:pPr>
    </w:p>
    <w:p w14:paraId="1D7634F6" w14:textId="77777777" w:rsidR="005E2DA3" w:rsidRDefault="005E2DA3" w:rsidP="005E2DA3">
      <w:pPr>
        <w:pStyle w:val="a3"/>
        <w:rPr>
          <w:sz w:val="28"/>
          <w:szCs w:val="28"/>
          <w:lang w:val="uk-UA"/>
        </w:rPr>
      </w:pPr>
    </w:p>
    <w:p w14:paraId="5ADA7152" w14:textId="77777777" w:rsidR="005E2DA3" w:rsidRDefault="005E2DA3" w:rsidP="005E2DA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ради, </w:t>
      </w:r>
    </w:p>
    <w:p w14:paraId="093A3A39" w14:textId="77777777" w:rsidR="005E2DA3" w:rsidRDefault="005E2DA3" w:rsidP="005E2DA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виконуючий обов’язки</w:t>
      </w:r>
    </w:p>
    <w:p w14:paraId="19D8519C" w14:textId="77777777" w:rsidR="005E2DA3" w:rsidRDefault="005E2DA3" w:rsidP="005E2DA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Олег ЖИРУН</w:t>
      </w:r>
    </w:p>
    <w:p w14:paraId="16DBD632" w14:textId="77777777" w:rsidR="00E60321" w:rsidRPr="005E2DA3" w:rsidRDefault="00E60321">
      <w:pPr>
        <w:rPr>
          <w:lang w:val="uk-UA"/>
        </w:rPr>
      </w:pPr>
    </w:p>
    <w:sectPr w:rsidR="00E60321" w:rsidRPr="005E2DA3" w:rsidSect="005D299F">
      <w:pgSz w:w="11906" w:h="16838" w:code="9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E5A73"/>
    <w:multiLevelType w:val="hybridMultilevel"/>
    <w:tmpl w:val="73A6199A"/>
    <w:lvl w:ilvl="0" w:tplc="2D9C2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8A9"/>
    <w:multiLevelType w:val="multilevel"/>
    <w:tmpl w:val="8DF0CAD2"/>
    <w:lvl w:ilvl="0">
      <w:start w:val="1"/>
      <w:numFmt w:val="decimal"/>
      <w:lvlText w:val="%1."/>
      <w:lvlJc w:val="left"/>
      <w:pPr>
        <w:ind w:left="720" w:hanging="360"/>
      </w:pPr>
      <w:rPr>
        <w:rFonts w:eastAsia="SimSun" w:cs="Mang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532914"/>
    <w:multiLevelType w:val="multilevel"/>
    <w:tmpl w:val="623E54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3" w15:restartNumberingAfterBreak="0">
    <w:nsid w:val="1E6E1687"/>
    <w:multiLevelType w:val="multilevel"/>
    <w:tmpl w:val="832A6F32"/>
    <w:lvl w:ilvl="0">
      <w:start w:val="2"/>
      <w:numFmt w:val="decimal"/>
      <w:lvlText w:val="%1."/>
      <w:lvlJc w:val="left"/>
      <w:pPr>
        <w:ind w:left="450" w:hanging="450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color w:val="000000"/>
        <w:sz w:val="28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  <w:sz w:val="28"/>
      </w:rPr>
    </w:lvl>
  </w:abstractNum>
  <w:abstractNum w:abstractNumId="4" w15:restartNumberingAfterBreak="0">
    <w:nsid w:val="28F90F07"/>
    <w:multiLevelType w:val="multilevel"/>
    <w:tmpl w:val="5210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EA1"/>
    <w:multiLevelType w:val="multilevel"/>
    <w:tmpl w:val="8C180F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6" w15:restartNumberingAfterBreak="0">
    <w:nsid w:val="5A900703"/>
    <w:multiLevelType w:val="hybridMultilevel"/>
    <w:tmpl w:val="45E0E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77E56"/>
    <w:multiLevelType w:val="multilevel"/>
    <w:tmpl w:val="832A6F32"/>
    <w:lvl w:ilvl="0">
      <w:start w:val="2"/>
      <w:numFmt w:val="decimal"/>
      <w:lvlText w:val="%1."/>
      <w:lvlJc w:val="left"/>
      <w:pPr>
        <w:ind w:left="450" w:hanging="450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color w:val="000000"/>
        <w:sz w:val="28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  <w:sz w:val="28"/>
      </w:rPr>
    </w:lvl>
  </w:abstractNum>
  <w:abstractNum w:abstractNumId="8" w15:restartNumberingAfterBreak="0">
    <w:nsid w:val="68042E02"/>
    <w:multiLevelType w:val="multilevel"/>
    <w:tmpl w:val="8C180F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11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8"/>
      </w:rPr>
    </w:lvl>
  </w:abstractNum>
  <w:abstractNum w:abstractNumId="9" w15:restartNumberingAfterBreak="0">
    <w:nsid w:val="7DB614C0"/>
    <w:multiLevelType w:val="hybridMultilevel"/>
    <w:tmpl w:val="64CEBE9E"/>
    <w:lvl w:ilvl="0" w:tplc="9F90DD6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8A"/>
    <w:rsid w:val="00145C9E"/>
    <w:rsid w:val="00170B87"/>
    <w:rsid w:val="00434B0A"/>
    <w:rsid w:val="00490171"/>
    <w:rsid w:val="005A21CC"/>
    <w:rsid w:val="005D299F"/>
    <w:rsid w:val="005E2DA3"/>
    <w:rsid w:val="005F591B"/>
    <w:rsid w:val="006D409D"/>
    <w:rsid w:val="007267E4"/>
    <w:rsid w:val="008A11AF"/>
    <w:rsid w:val="008B0915"/>
    <w:rsid w:val="009857BB"/>
    <w:rsid w:val="00A17D37"/>
    <w:rsid w:val="00A407B7"/>
    <w:rsid w:val="00B24142"/>
    <w:rsid w:val="00B4598A"/>
    <w:rsid w:val="00B91726"/>
    <w:rsid w:val="00B966C8"/>
    <w:rsid w:val="00D32688"/>
    <w:rsid w:val="00DE3ADA"/>
    <w:rsid w:val="00E60321"/>
    <w:rsid w:val="00EB541D"/>
    <w:rsid w:val="00E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785E"/>
  <w15:chartTrackingRefBased/>
  <w15:docId w15:val="{D503313B-E77C-4B0B-9934-2BBB0E5D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paragraph" w:styleId="a5">
    <w:name w:val="Normal (Web)"/>
    <w:basedOn w:val="a"/>
    <w:uiPriority w:val="99"/>
    <w:semiHidden/>
    <w:unhideWhenUsed/>
    <w:rsid w:val="005E2DA3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5E2DA3"/>
    <w:pPr>
      <w:suppressAutoHyphens/>
      <w:ind w:left="720"/>
      <w:contextualSpacing/>
    </w:pPr>
    <w:rPr>
      <w:lang w:val="uk-UA" w:eastAsia="ar-SA"/>
    </w:rPr>
  </w:style>
  <w:style w:type="character" w:customStyle="1" w:styleId="1720">
    <w:name w:val="1720"/>
    <w:aliases w:val="baiaagaaboqcaaad7gqaaax8baaaaaaaaaaaaaaaaaaaaaaaaaaaaaaaaaaaaaaaaaaaaaaaaaaaaaaaaaaaaaaaaaaaaaaaaaaaaaaaaaaaaaaaaaaaaaaaaaaaaaaaaaaaaaaaaaaaaaaaaaaaaaaaaaaaaaaaaaaaaaaaaaaaaaaaaaaaaaaaaaaaaaaaaaaaaaaaaaaaaaaaaaaaaaaaaaaaaaaaaaaaaaaa"/>
    <w:basedOn w:val="a0"/>
    <w:rsid w:val="005E2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13</cp:revision>
  <cp:lastPrinted>2024-09-17T12:11:00Z</cp:lastPrinted>
  <dcterms:created xsi:type="dcterms:W3CDTF">2024-06-24T05:18:00Z</dcterms:created>
  <dcterms:modified xsi:type="dcterms:W3CDTF">2024-09-17T12:12:00Z</dcterms:modified>
</cp:coreProperties>
</file>